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A2B3" w14:textId="77777777" w:rsidR="004B2E97" w:rsidRDefault="004B2E97">
      <w:pPr>
        <w:pStyle w:val="Standard"/>
        <w:shd w:val="clear" w:color="auto" w:fill="FFFFFF"/>
        <w:tabs>
          <w:tab w:val="left" w:pos="7371"/>
        </w:tabs>
        <w:spacing w:line="240" w:lineRule="auto"/>
        <w:ind w:right="355"/>
        <w:jc w:val="both"/>
        <w:rPr>
          <w:color w:val="0000FF"/>
          <w:u w:val="single"/>
        </w:rPr>
      </w:pPr>
    </w:p>
    <w:p w14:paraId="6980970C" w14:textId="77777777" w:rsidR="004B2E97" w:rsidRDefault="004B2E97">
      <w:pPr>
        <w:pStyle w:val="Standard"/>
        <w:shd w:val="clear" w:color="auto" w:fill="FFFFFF"/>
        <w:tabs>
          <w:tab w:val="left" w:pos="7371"/>
        </w:tabs>
        <w:spacing w:line="240" w:lineRule="auto"/>
        <w:ind w:right="355"/>
        <w:jc w:val="both"/>
        <w:rPr>
          <w:color w:val="0000FF"/>
          <w:u w:val="single"/>
        </w:rPr>
      </w:pPr>
    </w:p>
    <w:p w14:paraId="052FA864" w14:textId="77777777" w:rsidR="004B2E97" w:rsidRDefault="00000000">
      <w:pPr>
        <w:pStyle w:val="Standard"/>
        <w:keepNext/>
        <w:shd w:val="clear" w:color="auto" w:fill="F5F5F5"/>
        <w:spacing w:line="240" w:lineRule="auto"/>
        <w:jc w:val="center"/>
        <w:rPr>
          <w:rFonts w:ascii="Georgia" w:eastAsia="Georgia" w:hAnsi="Georgia" w:cs="Georgia"/>
          <w:b/>
          <w:color w:val="591818"/>
          <w:sz w:val="45"/>
          <w:szCs w:val="45"/>
        </w:rPr>
      </w:pPr>
      <w:r>
        <w:rPr>
          <w:rFonts w:ascii="Georgia" w:eastAsia="Georgia" w:hAnsi="Georgia" w:cs="Georgia"/>
          <w:b/>
          <w:color w:val="591818"/>
          <w:sz w:val="45"/>
          <w:szCs w:val="45"/>
        </w:rPr>
        <w:t xml:space="preserve">    2025. a suveperioodi       töökorraldus</w:t>
      </w:r>
    </w:p>
    <w:p w14:paraId="105BAF91" w14:textId="77777777" w:rsidR="004B2E97" w:rsidRDefault="00000000">
      <w:pPr>
        <w:pStyle w:val="Standard"/>
        <w:keepNext/>
        <w:shd w:val="clear" w:color="auto" w:fill="F5F5F5"/>
        <w:spacing w:line="240" w:lineRule="auto"/>
        <w:jc w:val="center"/>
      </w:pPr>
      <w:r>
        <w:rPr>
          <w:rFonts w:ascii="Georgia" w:eastAsia="Georgia" w:hAnsi="Georgia" w:cs="Georgia"/>
          <w:b/>
          <w:color w:val="591818"/>
          <w:sz w:val="45"/>
          <w:szCs w:val="45"/>
        </w:rPr>
        <w:t xml:space="preserve">Sillamäe lasteaias Rukkilill                    </w:t>
      </w:r>
      <w:r>
        <w:rPr>
          <w:b/>
          <w:i/>
          <w:color w:val="595959"/>
          <w:sz w:val="28"/>
          <w:szCs w:val="28"/>
        </w:rPr>
        <w:t xml:space="preserve">         Suveperiood on lasteaias </w:t>
      </w:r>
      <w:r>
        <w:rPr>
          <w:b/>
          <w:i/>
          <w:color w:val="800000"/>
          <w:sz w:val="28"/>
          <w:szCs w:val="28"/>
        </w:rPr>
        <w:t>1.06-31.08</w:t>
      </w:r>
    </w:p>
    <w:p w14:paraId="286AF9BC" w14:textId="77777777" w:rsidR="004B2E97" w:rsidRDefault="004B2E97">
      <w:pPr>
        <w:pStyle w:val="Standard"/>
        <w:keepNext/>
        <w:shd w:val="clear" w:color="auto" w:fill="F5F5F5"/>
        <w:spacing w:before="240" w:after="120" w:line="240" w:lineRule="auto"/>
        <w:rPr>
          <w:b/>
          <w:i/>
          <w:color w:val="800000"/>
          <w:sz w:val="28"/>
          <w:szCs w:val="28"/>
        </w:rPr>
      </w:pPr>
    </w:p>
    <w:p w14:paraId="2AFB73A5" w14:textId="77777777" w:rsidR="004B2E97" w:rsidRDefault="004B2E97">
      <w:pPr>
        <w:pStyle w:val="Standard"/>
        <w:shd w:val="clear" w:color="auto" w:fill="FFFFFF"/>
        <w:spacing w:line="240" w:lineRule="auto"/>
        <w:rPr>
          <w:color w:val="000000"/>
        </w:rPr>
      </w:pPr>
    </w:p>
    <w:p w14:paraId="0B904C53" w14:textId="77777777" w:rsidR="004B2E97" w:rsidRDefault="00000000">
      <w:pPr>
        <w:pStyle w:val="Standard"/>
        <w:shd w:val="clear" w:color="auto" w:fill="FFFFFF"/>
        <w:spacing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Võttes arvesse Sillamäe Linnavalitsuse korralduse 28.02.2025. a nr 143 “Lasteaedade töö korraldamine 2025. aasta suveperioodil”</w:t>
      </w:r>
    </w:p>
    <w:p w14:paraId="39CCB54A" w14:textId="77777777" w:rsidR="004B2E97" w:rsidRDefault="004B2E97">
      <w:pPr>
        <w:pStyle w:val="Standard"/>
        <w:shd w:val="clear" w:color="auto" w:fill="FFFFFF"/>
        <w:spacing w:line="240" w:lineRule="auto"/>
        <w:ind w:left="720"/>
        <w:rPr>
          <w:color w:val="000000"/>
        </w:rPr>
      </w:pPr>
    </w:p>
    <w:p w14:paraId="7D53A701" w14:textId="77777777" w:rsidR="004B2E97" w:rsidRPr="000D5928" w:rsidRDefault="00000000">
      <w:pPr>
        <w:pStyle w:val="Standard"/>
        <w:shd w:val="clear" w:color="auto" w:fill="FFFFFF"/>
        <w:spacing w:line="240" w:lineRule="auto"/>
      </w:pPr>
      <w:r w:rsidRPr="000D5928">
        <w:t>Sellel ajal, kui teie lapse rühm on suletud, saab laps kasutada kohta teises Sillamäe lasteaia  Rukkilill rühmas.</w:t>
      </w:r>
    </w:p>
    <w:p w14:paraId="0D3ACA60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  <w:jc w:val="both"/>
      </w:pPr>
      <w:r w:rsidRPr="000D5928">
        <w:t>• Suvise sulgemise aeg roteerub vastavalt kokkuleppele teiste Sillamäe linna lasteaedadega.</w:t>
      </w:r>
    </w:p>
    <w:p w14:paraId="237285D7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  <w:jc w:val="both"/>
      </w:pPr>
      <w:r w:rsidRPr="000D5928">
        <w:t xml:space="preserve">• Suvise sulgemise perioodil saavad lapsed vajadusel koha asenduslasteaeda </w:t>
      </w:r>
      <w:r w:rsidRPr="000D5928">
        <w:rPr>
          <w:b/>
        </w:rPr>
        <w:t>(Sillamäe lasteaed Rukkilill Juri Gagarini 7a hoones)</w:t>
      </w:r>
      <w:r w:rsidRPr="000D5928">
        <w:t xml:space="preserve"> alates 01.07.2025. a kuni 31.07.2025. a.  Asenduslasteaia koha avaldus edastatakse asenduslasteaia direktorile  enne teiste Sillamäe linna lasteaedade suvise sulgemise perioodi algust kuni 31.05.2025. a..</w:t>
      </w:r>
    </w:p>
    <w:p w14:paraId="7B854F16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  <w:jc w:val="both"/>
      </w:pPr>
      <w:r w:rsidRPr="000D5928">
        <w:t>• Kui laps ei külasta broneeritud ajal täies mahus asenduslasteaeda, maksab lapsevanem siiski broneeritud perioodi eest arvestatud kohatasu.</w:t>
      </w:r>
    </w:p>
    <w:p w14:paraId="4437F1DB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rPr>
          <w:b/>
        </w:rPr>
        <w:t xml:space="preserve">• </w:t>
      </w:r>
      <w:r w:rsidRPr="000D5928">
        <w:t>Sillamäe linna  lasteaia Päikseke  kollektiivpuhkuse perioodil ei esita Sillamäe lasteaed Päikseke kohatasu arvet.</w:t>
      </w:r>
    </w:p>
    <w:p w14:paraId="314649EF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t>Kes kasutavad asenduslasteaeda, neil tuleb tasuda kohatasu ja antud perioodil ei kehti varem määratud soodustused. </w:t>
      </w:r>
    </w:p>
    <w:p w14:paraId="708F1476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</w:pPr>
    </w:p>
    <w:p w14:paraId="3C10ED60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rPr>
          <w:b/>
        </w:rPr>
        <w:t xml:space="preserve">• </w:t>
      </w:r>
      <w:r w:rsidRPr="000D5928">
        <w:t xml:space="preserve">Asenduslasteaia koha soovijal palume esitada sellekohane avaldus  direktori e-posti aadressile </w:t>
      </w:r>
      <w:hyperlink r:id="rId7" w:history="1">
        <w:r w:rsidRPr="000D5928">
          <w:t>jaaniussike2003@gmail.com</w:t>
        </w:r>
      </w:hyperlink>
    </w:p>
    <w:p w14:paraId="706F551D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t xml:space="preserve">    </w:t>
      </w:r>
    </w:p>
    <w:p w14:paraId="7A21202F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rPr>
          <w:b/>
        </w:rPr>
        <w:t xml:space="preserve">• </w:t>
      </w:r>
      <w:r w:rsidRPr="000D5928">
        <w:t>Asenduslasteaia avalduse esitamisega kaasneb kohustus avalduses märgitud perioodi eest arve tasuda. Arve esitab asenduslasteaed Sillamäe lasteaed Rukkilill.</w:t>
      </w:r>
    </w:p>
    <w:p w14:paraId="63DCA595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</w:pPr>
    </w:p>
    <w:p w14:paraId="22C91E5F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</w:pPr>
    </w:p>
    <w:p w14:paraId="189EE2CE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</w:pPr>
    </w:p>
    <w:p w14:paraId="226FA678" w14:textId="77777777" w:rsidR="004B2E97" w:rsidRPr="000D5928" w:rsidRDefault="00000000">
      <w:pPr>
        <w:pStyle w:val="Standard"/>
        <w:shd w:val="clear" w:color="auto" w:fill="FFFFFF"/>
        <w:spacing w:line="240" w:lineRule="auto"/>
        <w:jc w:val="both"/>
      </w:pPr>
      <w:r w:rsidRPr="000D5928">
        <w:rPr>
          <w:i/>
        </w:rPr>
        <w:t>Kindlasti vajab ka laps aasta jooksul puhkust. Kui teil ei ole võimalik koos lapsega puhata suveperioodil, siis leidke võimalus talle pikemat puhkust võimaldada mõnel teisel aja</w:t>
      </w:r>
      <w:r w:rsidRPr="000D5928">
        <w:rPr>
          <w:b/>
          <w:i/>
          <w:sz w:val="28"/>
          <w:szCs w:val="28"/>
        </w:rPr>
        <w:t xml:space="preserve">            </w:t>
      </w:r>
    </w:p>
    <w:p w14:paraId="305214D3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57F5A437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05A9A95A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58D28D3A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2080D85E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09F95004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3C7F4FF8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7B2B9E81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536CAAA8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0ADBC92C" w14:textId="77777777" w:rsidR="004B2E97" w:rsidRPr="000D5928" w:rsidRDefault="004B2E97">
      <w:pPr>
        <w:pStyle w:val="Standard"/>
        <w:shd w:val="clear" w:color="auto" w:fill="FFFFFF"/>
        <w:spacing w:line="240" w:lineRule="auto"/>
        <w:jc w:val="both"/>
        <w:rPr>
          <w:b/>
          <w:i/>
          <w:sz w:val="28"/>
          <w:szCs w:val="28"/>
        </w:rPr>
      </w:pPr>
    </w:p>
    <w:p w14:paraId="2CC1642B" w14:textId="77777777" w:rsidR="004B2E97" w:rsidRPr="000D5928" w:rsidRDefault="00000000">
      <w:pPr>
        <w:pStyle w:val="Standard"/>
        <w:shd w:val="clear" w:color="auto" w:fill="FFFFFF"/>
        <w:spacing w:line="240" w:lineRule="auto"/>
        <w:jc w:val="center"/>
      </w:pPr>
      <w:r w:rsidRPr="000D5928">
        <w:rPr>
          <w:b/>
          <w:i/>
          <w:sz w:val="28"/>
          <w:szCs w:val="28"/>
          <w:lang w:val="et-EE"/>
        </w:rPr>
        <w:lastRenderedPageBreak/>
        <w:t>R</w:t>
      </w:r>
      <w:r w:rsidRPr="000D5928">
        <w:rPr>
          <w:b/>
          <w:i/>
          <w:sz w:val="28"/>
          <w:szCs w:val="28"/>
        </w:rPr>
        <w:t>ühmade komplekteerinine suveperioodil 2025</w:t>
      </w:r>
    </w:p>
    <w:p w14:paraId="122C8E88" w14:textId="77777777" w:rsidR="004B2E97" w:rsidRPr="000D5928" w:rsidRDefault="004B2E97">
      <w:pPr>
        <w:pStyle w:val="Standard"/>
        <w:shd w:val="clear" w:color="auto" w:fill="FFFFFF"/>
        <w:spacing w:line="240" w:lineRule="auto"/>
        <w:rPr>
          <w:i/>
        </w:rPr>
      </w:pPr>
    </w:p>
    <w:p w14:paraId="5264A0C4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>• Suveperioodil ei ole lasteaias avatud kõik rühmad.</w:t>
      </w:r>
    </w:p>
    <w:p w14:paraId="7978633B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>• Lasteaia töö paremaks planeerimiseks märgib lapsevanem enne suveperioodi algust tabelisse, millal laps suvel lasteaias käib.</w:t>
      </w:r>
    </w:p>
    <w:p w14:paraId="1A83BB15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 xml:space="preserve">• </w:t>
      </w:r>
      <w:r w:rsidRPr="000D5928">
        <w:rPr>
          <w:b/>
        </w:rPr>
        <w:t>Vastavalt töötajate puhkuseavaldustele komplekteeritakse rühmade meeskonnad. Sellest tulenevalt ei saa garanteerida, et lapse rühmas on tööl oma rühma meeskond.</w:t>
      </w:r>
    </w:p>
    <w:p w14:paraId="4AACD6CA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>• Suveperioodi rühmade moodustamisel võetakse aluseks vanuselised kriteeriumid järgmiselt: sõimeealised (1,5-3a), aiarühma vanuselised (3-7a).</w:t>
      </w:r>
    </w:p>
    <w:p w14:paraId="63B8EC21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>• Sillamäe lasteaias Rukkilill saavad 2025. a suvel asenduskohta kasutada Sillamäe lasteaia Päikseke  lapsed. Ka need lapsed jaotatakse rühmadesse samadest põhimõtetest lähtuvalt.</w:t>
      </w:r>
    </w:p>
    <w:p w14:paraId="4847ABA5" w14:textId="77777777" w:rsidR="004B2E97" w:rsidRPr="000D5928" w:rsidRDefault="00000000">
      <w:pPr>
        <w:pStyle w:val="Standard"/>
        <w:keepNext/>
        <w:shd w:val="clear" w:color="auto" w:fill="F5F5F5"/>
        <w:spacing w:before="240" w:after="120" w:line="240" w:lineRule="auto"/>
      </w:pPr>
      <w:r w:rsidRPr="000D5928">
        <w:t>• Info suveperioodil avatud rühmadest, laste paigutumisest ning rühmameeskondadest avaldatakse lapsevanematele enne suvise avamise perioodi algust hiljemalt 31.05.2025. a lasteaia kodulehel, ELIIS keskkonnas ja lasteaiarühmade infostendidel.</w:t>
      </w:r>
    </w:p>
    <w:p w14:paraId="0090A3E0" w14:textId="77777777" w:rsidR="004B2E97" w:rsidRDefault="004B2E97">
      <w:pPr>
        <w:pStyle w:val="Standard"/>
        <w:shd w:val="clear" w:color="auto" w:fill="FFFFFF"/>
        <w:tabs>
          <w:tab w:val="left" w:pos="7371"/>
        </w:tabs>
        <w:spacing w:line="240" w:lineRule="auto"/>
        <w:ind w:right="355"/>
        <w:jc w:val="both"/>
        <w:rPr>
          <w:b/>
          <w:color w:val="000000"/>
          <w:u w:val="single"/>
        </w:rPr>
      </w:pPr>
    </w:p>
    <w:p w14:paraId="47EB6E10" w14:textId="77777777" w:rsidR="004B2E97" w:rsidRDefault="00000000">
      <w:pPr>
        <w:pStyle w:val="Standard"/>
        <w:shd w:val="clear" w:color="auto" w:fill="FFFFFF"/>
        <w:spacing w:before="30" w:after="30" w:line="240" w:lineRule="auto"/>
        <w:ind w:right="30"/>
        <w:rPr>
          <w:rFonts w:ascii="Arial" w:eastAsia="Arial" w:hAnsi="Arial" w:cs="Arial"/>
          <w:color w:val="5A5959"/>
          <w:sz w:val="20"/>
          <w:szCs w:val="20"/>
        </w:rPr>
      </w:pPr>
      <w:r>
        <w:rPr>
          <w:rFonts w:ascii="Arial" w:eastAsia="Arial" w:hAnsi="Arial" w:cs="Arial"/>
          <w:color w:val="5A5959"/>
          <w:sz w:val="20"/>
          <w:szCs w:val="20"/>
        </w:rPr>
        <w:br/>
      </w:r>
    </w:p>
    <w:p w14:paraId="2DEA43AA" w14:textId="77777777" w:rsidR="004B2E97" w:rsidRDefault="004B2E97">
      <w:pPr>
        <w:pStyle w:val="Standard"/>
        <w:shd w:val="clear" w:color="auto" w:fill="FFFFFF"/>
        <w:tabs>
          <w:tab w:val="left" w:pos="7371"/>
        </w:tabs>
        <w:spacing w:line="240" w:lineRule="auto"/>
        <w:ind w:right="355"/>
        <w:jc w:val="both"/>
      </w:pPr>
    </w:p>
    <w:sectPr w:rsidR="004B2E97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85A0" w14:textId="77777777" w:rsidR="00476295" w:rsidRDefault="00476295">
      <w:r>
        <w:separator/>
      </w:r>
    </w:p>
  </w:endnote>
  <w:endnote w:type="continuationSeparator" w:id="0">
    <w:p w14:paraId="6F4D3EAC" w14:textId="77777777" w:rsidR="00476295" w:rsidRDefault="004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7384" w14:textId="77777777" w:rsidR="00476295" w:rsidRDefault="00476295">
      <w:r>
        <w:rPr>
          <w:color w:val="000000"/>
        </w:rPr>
        <w:separator/>
      </w:r>
    </w:p>
  </w:footnote>
  <w:footnote w:type="continuationSeparator" w:id="0">
    <w:p w14:paraId="13282BC2" w14:textId="77777777" w:rsidR="00476295" w:rsidRDefault="0047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03D4"/>
    <w:multiLevelType w:val="multilevel"/>
    <w:tmpl w:val="0E901F58"/>
    <w:styleLink w:val="WWNum1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decimal"/>
      <w:lvlText w:val="%2"/>
      <w:lvlJc w:val="left"/>
      <w:rPr>
        <w:position w:val="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position w:val="0"/>
        <w:vertAlign w:val="baseline"/>
      </w:rPr>
    </w:lvl>
  </w:abstractNum>
  <w:num w:numId="1" w16cid:durableId="21200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E97"/>
    <w:rsid w:val="000D5928"/>
    <w:rsid w:val="0045642F"/>
    <w:rsid w:val="00476295"/>
    <w:rsid w:val="004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6DD1"/>
  <w15:docId w15:val="{9EA05965-2078-4753-8452-2A80CBC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/>
    </w:pPr>
  </w:style>
  <w:style w:type="paragraph" w:styleId="Pealkiri1">
    <w:name w:val="heading 1"/>
    <w:basedOn w:val="Standard"/>
    <w:next w:val="Textbody"/>
    <w:uiPriority w:val="9"/>
    <w:qFormat/>
    <w:pPr>
      <w:keepNext/>
      <w:keepLines/>
      <w:spacing w:before="480" w:after="120"/>
    </w:pPr>
    <w:rPr>
      <w:b/>
      <w:bCs/>
      <w:lang w:val="et-EE"/>
    </w:rPr>
  </w:style>
  <w:style w:type="paragraph" w:styleId="Pealkiri2">
    <w:name w:val="heading 2"/>
    <w:basedOn w:val="Standard"/>
    <w:next w:val="Textbody"/>
    <w:uiPriority w:val="9"/>
    <w:semiHidden/>
    <w:unhideWhenUsed/>
    <w:qFormat/>
    <w:pPr>
      <w:keepNext/>
      <w:keepLine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Standard"/>
    <w:next w:val="Textbody"/>
    <w:uiPriority w:val="9"/>
    <w:semiHidden/>
    <w:unhideWhenUsed/>
    <w:qFormat/>
    <w:pPr>
      <w:keepNext/>
      <w:keepLine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line="1" w:lineRule="atLeast"/>
      <w:outlineLvl w:val="0"/>
    </w:pPr>
    <w:rPr>
      <w:rFonts w:eastAsia="Times New Roman" w:cs="Times New Roman"/>
      <w:sz w:val="24"/>
      <w:szCs w:val="24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ealkiri">
    <w:name w:val="Title"/>
    <w:basedOn w:val="Normaallaad"/>
    <w:next w:val="Alapealkiri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lapealkiri">
    <w:name w:val="Subtitle"/>
    <w:basedOn w:val="Normaallaa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xtbodyindent">
    <w:name w:val="Text body indent"/>
    <w:basedOn w:val="Standard"/>
    <w:pPr>
      <w:ind w:left="-180"/>
      <w:jc w:val="both"/>
    </w:pPr>
  </w:style>
  <w:style w:type="paragraph" w:customStyle="1" w:styleId="a">
    <w:name w:val="Абзац списка"/>
    <w:basedOn w:val="Standard"/>
    <w:pPr>
      <w:ind w:left="720"/>
    </w:pPr>
  </w:style>
  <w:style w:type="paragraph" w:customStyle="1" w:styleId="a0">
    <w:name w:val="Обычный (веб)"/>
    <w:basedOn w:val="Standard"/>
    <w:pPr>
      <w:spacing w:before="280" w:after="280"/>
    </w:pPr>
  </w:style>
  <w:style w:type="paragraph" w:customStyle="1" w:styleId="sfst">
    <w:name w:val="sfst"/>
    <w:basedOn w:val="Standard"/>
    <w:pPr>
      <w:spacing w:before="280" w:after="280"/>
    </w:pPr>
  </w:style>
  <w:style w:type="paragraph" w:customStyle="1" w:styleId="vv">
    <w:name w:val="vv"/>
    <w:basedOn w:val="Standard"/>
    <w:pPr>
      <w:spacing w:before="280" w:after="280"/>
    </w:pPr>
  </w:style>
  <w:style w:type="character" w:customStyle="1" w:styleId="WW8Num1z0">
    <w:name w:val="WW8Num1z0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w w:val="100"/>
      <w:position w:val="0"/>
      <w:vertAlign w:val="baseline"/>
      <w:em w:val="none"/>
    </w:rPr>
  </w:style>
  <w:style w:type="character" w:customStyle="1" w:styleId="WW8Num1z2">
    <w:name w:val="WW8Num1z2"/>
    <w:rPr>
      <w:w w:val="100"/>
      <w:position w:val="0"/>
      <w:vertAlign w:val="baseline"/>
      <w:em w:val="none"/>
    </w:rPr>
  </w:style>
  <w:style w:type="character" w:customStyle="1" w:styleId="WW8Num1z3">
    <w:name w:val="WW8Num1z3"/>
    <w:rPr>
      <w:w w:val="100"/>
      <w:position w:val="0"/>
      <w:vertAlign w:val="baseline"/>
      <w:em w:val="none"/>
    </w:rPr>
  </w:style>
  <w:style w:type="character" w:customStyle="1" w:styleId="WW8Num1z4">
    <w:name w:val="WW8Num1z4"/>
    <w:rPr>
      <w:w w:val="100"/>
      <w:position w:val="0"/>
      <w:vertAlign w:val="baseline"/>
      <w:em w:val="none"/>
    </w:rPr>
  </w:style>
  <w:style w:type="character" w:customStyle="1" w:styleId="WW8Num1z5">
    <w:name w:val="WW8Num1z5"/>
    <w:rPr>
      <w:w w:val="100"/>
      <w:position w:val="0"/>
      <w:vertAlign w:val="baseline"/>
      <w:em w:val="none"/>
    </w:rPr>
  </w:style>
  <w:style w:type="character" w:customStyle="1" w:styleId="WW8Num1z6">
    <w:name w:val="WW8Num1z6"/>
    <w:rPr>
      <w:w w:val="100"/>
      <w:position w:val="0"/>
      <w:vertAlign w:val="baseline"/>
      <w:em w:val="none"/>
    </w:rPr>
  </w:style>
  <w:style w:type="character" w:customStyle="1" w:styleId="WW8Num1z7">
    <w:name w:val="WW8Num1z7"/>
    <w:rPr>
      <w:w w:val="100"/>
      <w:position w:val="0"/>
      <w:vertAlign w:val="baseline"/>
      <w:em w:val="none"/>
    </w:rPr>
  </w:style>
  <w:style w:type="character" w:customStyle="1" w:styleId="WW8Num1z8">
    <w:name w:val="WW8Num1z8"/>
    <w:rPr>
      <w:w w:val="100"/>
      <w:position w:val="0"/>
      <w:vertAlign w:val="baseline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3z0">
    <w:name w:val="WW8Num3z0"/>
    <w:rPr>
      <w:w w:val="100"/>
      <w:position w:val="0"/>
      <w:vertAlign w:val="baseline"/>
      <w:em w:val="none"/>
    </w:rPr>
  </w:style>
  <w:style w:type="character" w:customStyle="1" w:styleId="WW8Num3z1">
    <w:name w:val="WW8Num3z1"/>
    <w:rPr>
      <w:w w:val="100"/>
      <w:position w:val="0"/>
      <w:vertAlign w:val="baseline"/>
      <w:em w:val="none"/>
    </w:rPr>
  </w:style>
  <w:style w:type="character" w:customStyle="1" w:styleId="WW8Num3z2">
    <w:name w:val="WW8Num3z2"/>
    <w:rPr>
      <w:w w:val="100"/>
      <w:position w:val="0"/>
      <w:vertAlign w:val="baseline"/>
      <w:em w:val="none"/>
    </w:rPr>
  </w:style>
  <w:style w:type="character" w:customStyle="1" w:styleId="WW8Num3z3">
    <w:name w:val="WW8Num3z3"/>
    <w:rPr>
      <w:w w:val="100"/>
      <w:position w:val="0"/>
      <w:vertAlign w:val="baseline"/>
      <w:em w:val="none"/>
    </w:rPr>
  </w:style>
  <w:style w:type="character" w:customStyle="1" w:styleId="WW8Num3z4">
    <w:name w:val="WW8Num3z4"/>
    <w:rPr>
      <w:w w:val="100"/>
      <w:position w:val="0"/>
      <w:vertAlign w:val="baseline"/>
      <w:em w:val="none"/>
    </w:rPr>
  </w:style>
  <w:style w:type="character" w:customStyle="1" w:styleId="WW8Num3z5">
    <w:name w:val="WW8Num3z5"/>
    <w:rPr>
      <w:w w:val="100"/>
      <w:position w:val="0"/>
      <w:vertAlign w:val="baseline"/>
      <w:em w:val="none"/>
    </w:rPr>
  </w:style>
  <w:style w:type="character" w:customStyle="1" w:styleId="WW8Num3z6">
    <w:name w:val="WW8Num3z6"/>
    <w:rPr>
      <w:w w:val="100"/>
      <w:position w:val="0"/>
      <w:vertAlign w:val="baseline"/>
      <w:em w:val="none"/>
    </w:rPr>
  </w:style>
  <w:style w:type="character" w:customStyle="1" w:styleId="WW8Num3z7">
    <w:name w:val="WW8Num3z7"/>
    <w:rPr>
      <w:w w:val="100"/>
      <w:position w:val="0"/>
      <w:vertAlign w:val="baseline"/>
      <w:em w:val="none"/>
    </w:rPr>
  </w:style>
  <w:style w:type="character" w:customStyle="1" w:styleId="WW8Num3z8">
    <w:name w:val="WW8Num3z8"/>
    <w:rPr>
      <w:w w:val="100"/>
      <w:position w:val="0"/>
      <w:vertAlign w:val="baseline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0">
    <w:name w:val="WW8Num6z0"/>
    <w:rPr>
      <w:w w:val="100"/>
      <w:position w:val="0"/>
      <w:vertAlign w:val="baseline"/>
      <w:em w:val="none"/>
    </w:rPr>
  </w:style>
  <w:style w:type="character" w:customStyle="1" w:styleId="WW8Num6z1">
    <w:name w:val="WW8Num6z1"/>
    <w:rPr>
      <w:w w:val="100"/>
      <w:position w:val="0"/>
      <w:vertAlign w:val="baseline"/>
      <w:em w:val="none"/>
    </w:rPr>
  </w:style>
  <w:style w:type="character" w:customStyle="1" w:styleId="WW8Num6z2">
    <w:name w:val="WW8Num6z2"/>
    <w:rPr>
      <w:w w:val="100"/>
      <w:position w:val="0"/>
      <w:vertAlign w:val="baseline"/>
      <w:em w:val="none"/>
    </w:rPr>
  </w:style>
  <w:style w:type="character" w:customStyle="1" w:styleId="WW8Num6z3">
    <w:name w:val="WW8Num6z3"/>
    <w:rPr>
      <w:w w:val="100"/>
      <w:position w:val="0"/>
      <w:vertAlign w:val="baseline"/>
      <w:em w:val="none"/>
    </w:rPr>
  </w:style>
  <w:style w:type="character" w:customStyle="1" w:styleId="WW8Num6z4">
    <w:name w:val="WW8Num6z4"/>
    <w:rPr>
      <w:w w:val="100"/>
      <w:position w:val="0"/>
      <w:vertAlign w:val="baseline"/>
      <w:em w:val="none"/>
    </w:rPr>
  </w:style>
  <w:style w:type="character" w:customStyle="1" w:styleId="WW8Num6z5">
    <w:name w:val="WW8Num6z5"/>
    <w:rPr>
      <w:w w:val="100"/>
      <w:position w:val="0"/>
      <w:vertAlign w:val="baseline"/>
      <w:em w:val="none"/>
    </w:rPr>
  </w:style>
  <w:style w:type="character" w:customStyle="1" w:styleId="WW8Num6z6">
    <w:name w:val="WW8Num6z6"/>
    <w:rPr>
      <w:w w:val="100"/>
      <w:position w:val="0"/>
      <w:vertAlign w:val="baseline"/>
      <w:em w:val="none"/>
    </w:rPr>
  </w:style>
  <w:style w:type="character" w:customStyle="1" w:styleId="WW8Num6z7">
    <w:name w:val="WW8Num6z7"/>
    <w:rPr>
      <w:w w:val="100"/>
      <w:position w:val="0"/>
      <w:vertAlign w:val="baseline"/>
      <w:em w:val="none"/>
    </w:rPr>
  </w:style>
  <w:style w:type="character" w:customStyle="1" w:styleId="WW8Num6z8">
    <w:name w:val="WW8Num6z8"/>
    <w:rPr>
      <w:w w:val="100"/>
      <w:position w:val="0"/>
      <w:vertAlign w:val="baseline"/>
      <w:em w:val="none"/>
    </w:rPr>
  </w:style>
  <w:style w:type="character" w:customStyle="1" w:styleId="WW8Num7z0">
    <w:name w:val="WW8Num7z0"/>
    <w:rPr>
      <w:w w:val="100"/>
      <w:position w:val="0"/>
      <w:vertAlign w:val="baseline"/>
      <w:em w:val="none"/>
    </w:rPr>
  </w:style>
  <w:style w:type="character" w:customStyle="1" w:styleId="WW8Num7z1">
    <w:name w:val="WW8Num7z1"/>
    <w:rPr>
      <w:w w:val="100"/>
      <w:position w:val="0"/>
      <w:vertAlign w:val="baseline"/>
      <w:em w:val="none"/>
    </w:rPr>
  </w:style>
  <w:style w:type="character" w:customStyle="1" w:styleId="WW8Num7z2">
    <w:name w:val="WW8Num7z2"/>
    <w:rPr>
      <w:w w:val="100"/>
      <w:position w:val="0"/>
      <w:vertAlign w:val="baseline"/>
      <w:em w:val="none"/>
    </w:rPr>
  </w:style>
  <w:style w:type="character" w:customStyle="1" w:styleId="WW8Num7z3">
    <w:name w:val="WW8Num7z3"/>
    <w:rPr>
      <w:w w:val="100"/>
      <w:position w:val="0"/>
      <w:vertAlign w:val="baseline"/>
      <w:em w:val="none"/>
    </w:rPr>
  </w:style>
  <w:style w:type="character" w:customStyle="1" w:styleId="WW8Num7z4">
    <w:name w:val="WW8Num7z4"/>
    <w:rPr>
      <w:w w:val="100"/>
      <w:position w:val="0"/>
      <w:vertAlign w:val="baseline"/>
      <w:em w:val="none"/>
    </w:rPr>
  </w:style>
  <w:style w:type="character" w:customStyle="1" w:styleId="WW8Num7z5">
    <w:name w:val="WW8Num7z5"/>
    <w:rPr>
      <w:w w:val="100"/>
      <w:position w:val="0"/>
      <w:vertAlign w:val="baseline"/>
      <w:em w:val="none"/>
    </w:rPr>
  </w:style>
  <w:style w:type="character" w:customStyle="1" w:styleId="WW8Num7z6">
    <w:name w:val="WW8Num7z6"/>
    <w:rPr>
      <w:w w:val="100"/>
      <w:position w:val="0"/>
      <w:vertAlign w:val="baseline"/>
      <w:em w:val="none"/>
    </w:rPr>
  </w:style>
  <w:style w:type="character" w:customStyle="1" w:styleId="WW8Num7z7">
    <w:name w:val="WW8Num7z7"/>
    <w:rPr>
      <w:w w:val="100"/>
      <w:position w:val="0"/>
      <w:vertAlign w:val="baseline"/>
      <w:em w:val="none"/>
    </w:rPr>
  </w:style>
  <w:style w:type="character" w:customStyle="1" w:styleId="WW8Num7z8">
    <w:name w:val="WW8Num7z8"/>
    <w:rPr>
      <w:w w:val="100"/>
      <w:position w:val="0"/>
      <w:vertAlign w:val="baseline"/>
      <w:em w:val="none"/>
    </w:rPr>
  </w:style>
  <w:style w:type="character" w:customStyle="1" w:styleId="WW8Num8z0">
    <w:name w:val="WW8Num8z0"/>
    <w:rPr>
      <w:w w:val="100"/>
      <w:position w:val="0"/>
      <w:vertAlign w:val="baseline"/>
      <w:em w:val="none"/>
    </w:rPr>
  </w:style>
  <w:style w:type="character" w:customStyle="1" w:styleId="WW8Num8z1">
    <w:name w:val="WW8Num8z1"/>
    <w:rPr>
      <w:w w:val="100"/>
      <w:position w:val="0"/>
      <w:vertAlign w:val="baseline"/>
      <w:em w:val="none"/>
    </w:rPr>
  </w:style>
  <w:style w:type="character" w:customStyle="1" w:styleId="WW8Num8z2">
    <w:name w:val="WW8Num8z2"/>
    <w:rPr>
      <w:w w:val="100"/>
      <w:position w:val="0"/>
      <w:vertAlign w:val="baseline"/>
      <w:em w:val="none"/>
    </w:rPr>
  </w:style>
  <w:style w:type="character" w:customStyle="1" w:styleId="WW8Num8z3">
    <w:name w:val="WW8Num8z3"/>
    <w:rPr>
      <w:w w:val="100"/>
      <w:position w:val="0"/>
      <w:vertAlign w:val="baseline"/>
      <w:em w:val="none"/>
    </w:rPr>
  </w:style>
  <w:style w:type="character" w:customStyle="1" w:styleId="WW8Num8z4">
    <w:name w:val="WW8Num8z4"/>
    <w:rPr>
      <w:w w:val="100"/>
      <w:position w:val="0"/>
      <w:vertAlign w:val="baseline"/>
      <w:em w:val="none"/>
    </w:rPr>
  </w:style>
  <w:style w:type="character" w:customStyle="1" w:styleId="WW8Num8z5">
    <w:name w:val="WW8Num8z5"/>
    <w:rPr>
      <w:w w:val="100"/>
      <w:position w:val="0"/>
      <w:vertAlign w:val="baseline"/>
      <w:em w:val="none"/>
    </w:rPr>
  </w:style>
  <w:style w:type="character" w:customStyle="1" w:styleId="WW8Num8z6">
    <w:name w:val="WW8Num8z6"/>
    <w:rPr>
      <w:w w:val="100"/>
      <w:position w:val="0"/>
      <w:vertAlign w:val="baseline"/>
      <w:em w:val="none"/>
    </w:rPr>
  </w:style>
  <w:style w:type="character" w:customStyle="1" w:styleId="WW8Num8z7">
    <w:name w:val="WW8Num8z7"/>
    <w:rPr>
      <w:w w:val="100"/>
      <w:position w:val="0"/>
      <w:vertAlign w:val="baseline"/>
      <w:em w:val="none"/>
    </w:rPr>
  </w:style>
  <w:style w:type="character" w:customStyle="1" w:styleId="WW8Num8z8">
    <w:name w:val="WW8Num8z8"/>
    <w:rPr>
      <w:w w:val="100"/>
      <w:position w:val="0"/>
      <w:vertAlign w:val="baseline"/>
      <w:em w:val="none"/>
    </w:rPr>
  </w:style>
  <w:style w:type="character" w:customStyle="1" w:styleId="WW8Num9z0">
    <w:name w:val="WW8Num9z0"/>
    <w:rPr>
      <w:w w:val="100"/>
      <w:position w:val="0"/>
      <w:vertAlign w:val="baseline"/>
      <w:em w:val="none"/>
    </w:rPr>
  </w:style>
  <w:style w:type="character" w:customStyle="1" w:styleId="WW8Num9z1">
    <w:name w:val="WW8Num9z1"/>
    <w:rPr>
      <w:w w:val="100"/>
      <w:position w:val="0"/>
      <w:vertAlign w:val="baseline"/>
      <w:em w:val="none"/>
    </w:rPr>
  </w:style>
  <w:style w:type="character" w:customStyle="1" w:styleId="WW8Num9z2">
    <w:name w:val="WW8Num9z2"/>
    <w:rPr>
      <w:w w:val="100"/>
      <w:position w:val="0"/>
      <w:vertAlign w:val="baseline"/>
      <w:em w:val="none"/>
    </w:rPr>
  </w:style>
  <w:style w:type="character" w:customStyle="1" w:styleId="WW8Num9z3">
    <w:name w:val="WW8Num9z3"/>
    <w:rPr>
      <w:w w:val="100"/>
      <w:position w:val="0"/>
      <w:vertAlign w:val="baseline"/>
      <w:em w:val="none"/>
    </w:rPr>
  </w:style>
  <w:style w:type="character" w:customStyle="1" w:styleId="WW8Num9z4">
    <w:name w:val="WW8Num9z4"/>
    <w:rPr>
      <w:w w:val="100"/>
      <w:position w:val="0"/>
      <w:vertAlign w:val="baseline"/>
      <w:em w:val="none"/>
    </w:rPr>
  </w:style>
  <w:style w:type="character" w:customStyle="1" w:styleId="WW8Num9z5">
    <w:name w:val="WW8Num9z5"/>
    <w:rPr>
      <w:w w:val="100"/>
      <w:position w:val="0"/>
      <w:vertAlign w:val="baseline"/>
      <w:em w:val="none"/>
    </w:rPr>
  </w:style>
  <w:style w:type="character" w:customStyle="1" w:styleId="WW8Num9z6">
    <w:name w:val="WW8Num9z6"/>
    <w:rPr>
      <w:w w:val="100"/>
      <w:position w:val="0"/>
      <w:vertAlign w:val="baseline"/>
      <w:em w:val="none"/>
    </w:rPr>
  </w:style>
  <w:style w:type="character" w:customStyle="1" w:styleId="WW8Num9z7">
    <w:name w:val="WW8Num9z7"/>
    <w:rPr>
      <w:w w:val="100"/>
      <w:position w:val="0"/>
      <w:vertAlign w:val="baseline"/>
      <w:em w:val="none"/>
    </w:rPr>
  </w:style>
  <w:style w:type="character" w:customStyle="1" w:styleId="WW8Num9z8">
    <w:name w:val="WW8Num9z8"/>
    <w:rPr>
      <w:w w:val="100"/>
      <w:position w:val="0"/>
      <w:vertAlign w:val="baseline"/>
      <w:em w:val="none"/>
    </w:rPr>
  </w:style>
  <w:style w:type="character" w:customStyle="1" w:styleId="WW8Num10z0">
    <w:name w:val="WW8Num10z0"/>
    <w:rPr>
      <w:w w:val="100"/>
      <w:position w:val="0"/>
      <w:vertAlign w:val="baseline"/>
      <w:em w:val="none"/>
    </w:rPr>
  </w:style>
  <w:style w:type="character" w:customStyle="1" w:styleId="WW8Num10z1">
    <w:name w:val="WW8Num10z1"/>
    <w:rPr>
      <w:w w:val="100"/>
      <w:position w:val="0"/>
      <w:vertAlign w:val="baseline"/>
      <w:em w:val="none"/>
    </w:rPr>
  </w:style>
  <w:style w:type="character" w:customStyle="1" w:styleId="WW8Num10z2">
    <w:name w:val="WW8Num10z2"/>
    <w:rPr>
      <w:w w:val="100"/>
      <w:position w:val="0"/>
      <w:vertAlign w:val="baseline"/>
      <w:em w:val="none"/>
    </w:rPr>
  </w:style>
  <w:style w:type="character" w:customStyle="1" w:styleId="WW8Num10z3">
    <w:name w:val="WW8Num10z3"/>
    <w:rPr>
      <w:w w:val="100"/>
      <w:position w:val="0"/>
      <w:vertAlign w:val="baseline"/>
      <w:em w:val="none"/>
    </w:rPr>
  </w:style>
  <w:style w:type="character" w:customStyle="1" w:styleId="WW8Num10z4">
    <w:name w:val="WW8Num10z4"/>
    <w:rPr>
      <w:w w:val="100"/>
      <w:position w:val="0"/>
      <w:vertAlign w:val="baseline"/>
      <w:em w:val="none"/>
    </w:rPr>
  </w:style>
  <w:style w:type="character" w:customStyle="1" w:styleId="WW8Num10z5">
    <w:name w:val="WW8Num10z5"/>
    <w:rPr>
      <w:w w:val="100"/>
      <w:position w:val="0"/>
      <w:vertAlign w:val="baseline"/>
      <w:em w:val="none"/>
    </w:rPr>
  </w:style>
  <w:style w:type="character" w:customStyle="1" w:styleId="WW8Num10z6">
    <w:name w:val="WW8Num10z6"/>
    <w:rPr>
      <w:w w:val="100"/>
      <w:position w:val="0"/>
      <w:vertAlign w:val="baseline"/>
      <w:em w:val="none"/>
    </w:rPr>
  </w:style>
  <w:style w:type="character" w:customStyle="1" w:styleId="WW8Num10z7">
    <w:name w:val="WW8Num10z7"/>
    <w:rPr>
      <w:w w:val="100"/>
      <w:position w:val="0"/>
      <w:vertAlign w:val="baseline"/>
      <w:em w:val="none"/>
    </w:rPr>
  </w:style>
  <w:style w:type="character" w:customStyle="1" w:styleId="WW8Num10z8">
    <w:name w:val="WW8Num10z8"/>
    <w:rPr>
      <w:w w:val="100"/>
      <w:position w:val="0"/>
      <w:vertAlign w:val="baseline"/>
      <w:em w:val="none"/>
    </w:rPr>
  </w:style>
  <w:style w:type="character" w:customStyle="1" w:styleId="WW8Num11z0">
    <w:name w:val="WW8Num11z0"/>
    <w:rPr>
      <w:w w:val="100"/>
      <w:position w:val="0"/>
      <w:vertAlign w:val="baseline"/>
      <w:em w:val="none"/>
    </w:rPr>
  </w:style>
  <w:style w:type="character" w:customStyle="1" w:styleId="WW8Num11z1">
    <w:name w:val="WW8Num11z1"/>
    <w:rPr>
      <w:w w:val="100"/>
      <w:position w:val="0"/>
      <w:vertAlign w:val="baseline"/>
      <w:em w:val="none"/>
    </w:rPr>
  </w:style>
  <w:style w:type="character" w:customStyle="1" w:styleId="WW8Num11z2">
    <w:name w:val="WW8Num11z2"/>
    <w:rPr>
      <w:w w:val="100"/>
      <w:position w:val="0"/>
      <w:vertAlign w:val="baseline"/>
      <w:em w:val="none"/>
    </w:rPr>
  </w:style>
  <w:style w:type="character" w:customStyle="1" w:styleId="WW8Num11z3">
    <w:name w:val="WW8Num11z3"/>
    <w:rPr>
      <w:w w:val="100"/>
      <w:position w:val="0"/>
      <w:vertAlign w:val="baseline"/>
      <w:em w:val="none"/>
    </w:rPr>
  </w:style>
  <w:style w:type="character" w:customStyle="1" w:styleId="WW8Num11z4">
    <w:name w:val="WW8Num11z4"/>
    <w:rPr>
      <w:w w:val="100"/>
      <w:position w:val="0"/>
      <w:vertAlign w:val="baseline"/>
      <w:em w:val="none"/>
    </w:rPr>
  </w:style>
  <w:style w:type="character" w:customStyle="1" w:styleId="WW8Num11z5">
    <w:name w:val="WW8Num11z5"/>
    <w:rPr>
      <w:w w:val="100"/>
      <w:position w:val="0"/>
      <w:vertAlign w:val="baseline"/>
      <w:em w:val="none"/>
    </w:rPr>
  </w:style>
  <w:style w:type="character" w:customStyle="1" w:styleId="WW8Num11z6">
    <w:name w:val="WW8Num11z6"/>
    <w:rPr>
      <w:w w:val="100"/>
      <w:position w:val="0"/>
      <w:vertAlign w:val="baseline"/>
      <w:em w:val="none"/>
    </w:rPr>
  </w:style>
  <w:style w:type="character" w:customStyle="1" w:styleId="WW8Num11z7">
    <w:name w:val="WW8Num11z7"/>
    <w:rPr>
      <w:w w:val="100"/>
      <w:position w:val="0"/>
      <w:vertAlign w:val="baseline"/>
      <w:em w:val="none"/>
    </w:rPr>
  </w:style>
  <w:style w:type="character" w:customStyle="1" w:styleId="WW8Num11z8">
    <w:name w:val="WW8Num11z8"/>
    <w:rPr>
      <w:w w:val="100"/>
      <w:position w:val="0"/>
      <w:vertAlign w:val="baseline"/>
      <w:em w:val="none"/>
    </w:rPr>
  </w:style>
  <w:style w:type="character" w:customStyle="1" w:styleId="a1">
    <w:name w:val="Основной шрифт абзаца"/>
    <w:rPr>
      <w:w w:val="100"/>
      <w:position w:val="0"/>
      <w:vertAlign w:val="baseline"/>
      <w:em w:val="none"/>
    </w:rPr>
  </w:style>
  <w:style w:type="character" w:customStyle="1" w:styleId="1">
    <w:name w:val="Заголовок 1 Знак"/>
    <w:basedOn w:val="a1"/>
    <w:rPr>
      <w:b/>
      <w:bCs/>
      <w:w w:val="100"/>
      <w:position w:val="0"/>
      <w:sz w:val="24"/>
      <w:szCs w:val="24"/>
      <w:vertAlign w:val="baseline"/>
      <w:em w:val="none"/>
      <w:lang w:val="et-EE"/>
    </w:rPr>
  </w:style>
  <w:style w:type="character" w:customStyle="1" w:styleId="a2">
    <w:name w:val="Основной текст с отступом Знак"/>
    <w:basedOn w:val="a1"/>
    <w:rPr>
      <w:w w:val="100"/>
      <w:position w:val="0"/>
      <w:sz w:val="24"/>
      <w:szCs w:val="24"/>
      <w:vertAlign w:val="baseline"/>
      <w:em w:val="none"/>
    </w:rPr>
  </w:style>
  <w:style w:type="character" w:customStyle="1" w:styleId="Internetlink">
    <w:name w:val="Internet link"/>
    <w:basedOn w:val="a1"/>
    <w:rPr>
      <w:color w:val="0000FF"/>
      <w:w w:val="100"/>
      <w:position w:val="0"/>
      <w:u w:val="single"/>
      <w:vertAlign w:val="baseline"/>
      <w:em w:val="none"/>
      <w:lang/>
    </w:rPr>
  </w:style>
  <w:style w:type="character" w:customStyle="1" w:styleId="StrongEmphasis">
    <w:name w:val="Strong Emphasis"/>
    <w:basedOn w:val="a1"/>
    <w:rPr>
      <w:b/>
      <w:bCs/>
      <w:w w:val="100"/>
      <w:position w:val="0"/>
      <w:vertAlign w:val="baseline"/>
      <w:em w:val="none"/>
    </w:rPr>
  </w:style>
  <w:style w:type="character" w:customStyle="1" w:styleId="2">
    <w:name w:val="Заголовок 2 Знак"/>
    <w:basedOn w:val="a1"/>
    <w:rPr>
      <w:rFonts w:ascii="Cambria" w:eastAsia="Times New Roman" w:hAnsi="Cambria" w:cs="Times New Roman"/>
      <w:b/>
      <w:bCs/>
      <w:i/>
      <w:iCs/>
      <w:w w:val="100"/>
      <w:position w:val="0"/>
      <w:sz w:val="28"/>
      <w:szCs w:val="28"/>
      <w:vertAlign w:val="baseline"/>
      <w:em w:val="none"/>
    </w:rPr>
  </w:style>
  <w:style w:type="character" w:customStyle="1" w:styleId="3">
    <w:name w:val="Заголовок 3 Знак"/>
    <w:basedOn w:val="a1"/>
    <w:rPr>
      <w:rFonts w:ascii="Cambria" w:eastAsia="Times New Roman" w:hAnsi="Cambria" w:cs="Times New Roman"/>
      <w:b/>
      <w:bCs/>
      <w:w w:val="100"/>
      <w:position w:val="0"/>
      <w:sz w:val="26"/>
      <w:szCs w:val="26"/>
      <w:vertAlign w:val="baseline"/>
      <w:em w:val="none"/>
    </w:rPr>
  </w:style>
  <w:style w:type="character" w:customStyle="1" w:styleId="tyhik">
    <w:name w:val="tyhik"/>
    <w:basedOn w:val="a1"/>
    <w:rPr>
      <w:w w:val="100"/>
      <w:position w:val="0"/>
      <w:vertAlign w:val="baseline"/>
      <w:em w:val="none"/>
    </w:rPr>
  </w:style>
  <w:style w:type="character" w:customStyle="1" w:styleId="mm">
    <w:name w:val="mm"/>
    <w:basedOn w:val="a1"/>
    <w:rPr>
      <w:w w:val="100"/>
      <w:position w:val="0"/>
      <w:vertAlign w:val="baseline"/>
      <w:em w:val="none"/>
    </w:rPr>
  </w:style>
  <w:style w:type="character" w:customStyle="1" w:styleId="field">
    <w:name w:val="field"/>
    <w:basedOn w:val="a1"/>
    <w:rPr>
      <w:w w:val="100"/>
      <w:position w:val="0"/>
      <w:vertAlign w:val="baseline"/>
      <w:em w:val="none"/>
    </w:rPr>
  </w:style>
  <w:style w:type="character" w:customStyle="1" w:styleId="4">
    <w:name w:val="Заголовок 4 Знак"/>
    <w:basedOn w:val="a1"/>
    <w:rPr>
      <w:rFonts w:ascii="Calibri" w:eastAsia="Times New Roman" w:hAnsi="Calibri" w:cs="Times New Roman"/>
      <w:b/>
      <w:bCs/>
      <w:w w:val="100"/>
      <w:position w:val="0"/>
      <w:sz w:val="28"/>
      <w:szCs w:val="28"/>
      <w:vertAlign w:val="baseline"/>
      <w:em w:val="none"/>
    </w:rPr>
  </w:style>
  <w:style w:type="character" w:styleId="Rhutus">
    <w:name w:val="Emphasis"/>
    <w:basedOn w:val="a1"/>
    <w:rPr>
      <w:i/>
      <w:iCs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numbering" w:customStyle="1" w:styleId="WWNum1">
    <w:name w:val="WW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aniussike2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Marite Sommer-Murulaid</cp:lastModifiedBy>
  <cp:revision>2</cp:revision>
  <dcterms:created xsi:type="dcterms:W3CDTF">2025-03-25T20:03:00Z</dcterms:created>
  <dcterms:modified xsi:type="dcterms:W3CDTF">2025-03-25T20:03:00Z</dcterms:modified>
</cp:coreProperties>
</file>